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657" w:rsidRPr="007C6657" w:rsidRDefault="007C6657" w:rsidP="007C6657">
      <w:pPr>
        <w:spacing w:after="84" w:line="368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C665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Указ Президента Российской Федерации от 24 марта 2014 г. N 172</w:t>
      </w:r>
    </w:p>
    <w:p w:rsidR="007C6657" w:rsidRPr="007C6657" w:rsidRDefault="007C6657" w:rsidP="007C6657">
      <w:pPr>
        <w:spacing w:after="0" w:line="251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6657">
        <w:rPr>
          <w:rFonts w:ascii="Times New Roman" w:eastAsia="Times New Roman" w:hAnsi="Times New Roman" w:cs="Times New Roman"/>
          <w:sz w:val="28"/>
          <w:szCs w:val="28"/>
          <w:lang w:eastAsia="ru-RU"/>
        </w:rPr>
        <w:t>"О Всероссийском физкультурно-спортивном комплексе "Готов к труду и обороне" (ГТО)" </w:t>
      </w:r>
    </w:p>
    <w:p w:rsidR="007C6657" w:rsidRPr="007C6657" w:rsidRDefault="007C6657" w:rsidP="007C6657">
      <w:pPr>
        <w:shd w:val="clear" w:color="auto" w:fill="FFFFFF"/>
        <w:spacing w:before="240" w:after="240" w:line="301" w:lineRule="atLeast"/>
        <w:ind w:left="938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C665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 целях дальнейшего совершенствования государственной политики в области физической культуры и спорта, создания эффективной системы физического воспитания, направленной на развитие человеческого потенциала и укрепление здоровья населения, </w:t>
      </w:r>
      <w:r w:rsidRPr="007C6657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постановляю:</w:t>
      </w:r>
    </w:p>
    <w:p w:rsidR="007C6657" w:rsidRPr="007C6657" w:rsidRDefault="007C6657" w:rsidP="007C6657">
      <w:pPr>
        <w:shd w:val="clear" w:color="auto" w:fill="FFFFFF"/>
        <w:spacing w:before="240" w:after="240" w:line="301" w:lineRule="atLeast"/>
        <w:ind w:left="938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C665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 Ввести в действие с 1 сентября 2014 г. в Российской Федерации Всероссийский физкультурно-спортивный комплекс "Готов к труду и обороне" (ГТО) - программную и нормативную основу физического воспитания населения.</w:t>
      </w:r>
    </w:p>
    <w:p w:rsidR="007C6657" w:rsidRPr="007C6657" w:rsidRDefault="007C6657" w:rsidP="007C6657">
      <w:pPr>
        <w:shd w:val="clear" w:color="auto" w:fill="FFFFFF"/>
        <w:spacing w:before="240" w:after="240" w:line="301" w:lineRule="atLeast"/>
        <w:ind w:left="938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C665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2. Правительству Российской Федерации:</w:t>
      </w:r>
    </w:p>
    <w:p w:rsidR="007C6657" w:rsidRPr="007C6657" w:rsidRDefault="007C6657" w:rsidP="007C6657">
      <w:pPr>
        <w:shd w:val="clear" w:color="auto" w:fill="FFFFFF"/>
        <w:spacing w:before="240" w:after="240" w:line="301" w:lineRule="atLeast"/>
        <w:ind w:left="938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C665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а) утвердить до 15 июня 2014 г. положение о Всероссийском физкультурно-спортивном комплексе "Готов к труду и обороне" (ГТО);</w:t>
      </w:r>
    </w:p>
    <w:p w:rsidR="007C6657" w:rsidRPr="007C6657" w:rsidRDefault="007C6657" w:rsidP="007C6657">
      <w:pPr>
        <w:shd w:val="clear" w:color="auto" w:fill="FFFFFF"/>
        <w:spacing w:before="240" w:after="240" w:line="301" w:lineRule="atLeast"/>
        <w:ind w:left="938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C665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б) начиная с 2015 года представлять Президенту Российской Федерации ежегодно, до 1 мая, доклад о состоянии физической подготовленности населения.</w:t>
      </w:r>
    </w:p>
    <w:p w:rsidR="007C6657" w:rsidRPr="007C6657" w:rsidRDefault="007C6657" w:rsidP="007C6657">
      <w:pPr>
        <w:shd w:val="clear" w:color="auto" w:fill="FFFFFF"/>
        <w:spacing w:before="240" w:after="240" w:line="301" w:lineRule="atLeast"/>
        <w:ind w:left="938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C665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3. Правительству Российской Федерации совместно с органами исполнительной власти субъектов Российской Федерации:</w:t>
      </w:r>
    </w:p>
    <w:p w:rsidR="007C6657" w:rsidRPr="007C6657" w:rsidRDefault="007C6657" w:rsidP="007C6657">
      <w:pPr>
        <w:shd w:val="clear" w:color="auto" w:fill="FFFFFF"/>
        <w:spacing w:before="240" w:after="240" w:line="301" w:lineRule="atLeast"/>
        <w:ind w:left="938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C665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а) разработать и утвердить до 30 июня 2014 г. план мероприятий по поэтапному внедрению Всероссийского физкультурно-спортивного комплекса "Готов к труду и обороне" (ГТО), а также принять меры по стимулированию различных возрастных групп населения к выполнению нормативов и требований Всероссийского физкультурно-спортивного комплекса "Готов к труду и обороне" (ГТО);</w:t>
      </w:r>
    </w:p>
    <w:p w:rsidR="007C6657" w:rsidRPr="007C6657" w:rsidRDefault="007C6657" w:rsidP="007C6657">
      <w:pPr>
        <w:shd w:val="clear" w:color="auto" w:fill="FFFFFF"/>
        <w:spacing w:before="240" w:after="240" w:line="301" w:lineRule="atLeast"/>
        <w:ind w:left="938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C665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б) обеспечить до 1 августа 2014 г. разработку и принятие нормативных правовых актов, направленных на реализацию мероприятий по поэтапному внедрению Всероссийского физкультурно-спортивного комплекса "Готов к труду и обороне" (ГТО) на федеральном, региональном и местном уровнях.</w:t>
      </w:r>
    </w:p>
    <w:p w:rsidR="007C6657" w:rsidRPr="007C6657" w:rsidRDefault="007C6657" w:rsidP="007C6657">
      <w:pPr>
        <w:shd w:val="clear" w:color="auto" w:fill="FFFFFF"/>
        <w:spacing w:before="240" w:after="240" w:line="301" w:lineRule="atLeast"/>
        <w:ind w:left="938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C665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4. Установить, что реализация мероприятий по поэтапному внедрению Всероссийского физкультурно-спортивного комплекса "Готов к труду и обороне" (ГТО) осуществляется федеральными органами исполнительной власти и органами исполнительной власти субъектов Российской Федерации в пределах бюджетных </w:t>
      </w:r>
      <w:r w:rsidRPr="007C665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ассигнований, предусматриваемых указанным органам соответственно в федеральном бюджете и в бюджетах субъектов Российской Федерации.</w:t>
      </w:r>
    </w:p>
    <w:p w:rsidR="007C6657" w:rsidRPr="007C6657" w:rsidRDefault="007C6657" w:rsidP="007C6657">
      <w:pPr>
        <w:shd w:val="clear" w:color="auto" w:fill="FFFFFF"/>
        <w:spacing w:before="240" w:after="240" w:line="301" w:lineRule="atLeast"/>
        <w:ind w:left="938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C665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5. Министерству спорта Российской Федерации:</w:t>
      </w:r>
    </w:p>
    <w:p w:rsidR="007C6657" w:rsidRPr="007C6657" w:rsidRDefault="007C6657" w:rsidP="007C6657">
      <w:pPr>
        <w:shd w:val="clear" w:color="auto" w:fill="FFFFFF"/>
        <w:spacing w:before="240" w:after="240" w:line="301" w:lineRule="atLeast"/>
        <w:ind w:left="938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C665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а) осуществлять координацию деятельности федеральных органов исполнительной власти и органов исполнительной власти субъектов Российской Федерации по реализации мероприятий по поэтапному внедрению Всероссийского физкультурно-спортивного комплекса "Готов к труду и обороне" (ГТО);</w:t>
      </w:r>
    </w:p>
    <w:p w:rsidR="007C6657" w:rsidRPr="007C6657" w:rsidRDefault="007C6657" w:rsidP="007C6657">
      <w:pPr>
        <w:shd w:val="clear" w:color="auto" w:fill="FFFFFF"/>
        <w:spacing w:before="240" w:after="240" w:line="301" w:lineRule="atLeast"/>
        <w:ind w:left="938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C665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б) представить в установленном порядке предложения о внесении в государственную программу Российской Федерации "Развитие физической культуры и спорта" изменений, связанных с введением в действие Всероссийского физкультурно-спортивного комплекса "Готов к труду и обороне" (ГТО).</w:t>
      </w:r>
    </w:p>
    <w:p w:rsidR="007C6657" w:rsidRPr="007C6657" w:rsidRDefault="007C6657" w:rsidP="007C6657">
      <w:pPr>
        <w:shd w:val="clear" w:color="auto" w:fill="FFFFFF"/>
        <w:spacing w:before="240" w:after="240" w:line="301" w:lineRule="atLeast"/>
        <w:ind w:left="938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C665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6. Рекомендовать высшим должностным лицам (руководителям высших исполнительных органов государственной власти) субъектов Российской Федерации:</w:t>
      </w:r>
    </w:p>
    <w:p w:rsidR="007C6657" w:rsidRPr="007C6657" w:rsidRDefault="007C6657" w:rsidP="007C6657">
      <w:pPr>
        <w:shd w:val="clear" w:color="auto" w:fill="FFFFFF"/>
        <w:spacing w:before="240" w:after="240" w:line="301" w:lineRule="atLeast"/>
        <w:ind w:left="938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C665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а) определить органы исполнительной власти субъектов Российской Федерации, ответственные за поэтапное внедрение Всероссийского физкультурно-спортивного комплекса "Готов к труду и обороне" (ГТО);</w:t>
      </w:r>
    </w:p>
    <w:p w:rsidR="007C6657" w:rsidRPr="007C6657" w:rsidRDefault="007C6657" w:rsidP="007C6657">
      <w:pPr>
        <w:shd w:val="clear" w:color="auto" w:fill="FFFFFF"/>
        <w:spacing w:before="240" w:after="240" w:line="301" w:lineRule="atLeast"/>
        <w:ind w:left="938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C665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б) разработать и по согласованию с Министерством спорта Российской Федерации утвердить до 1 августа 2014 г. региональные планы мероприятий по поэтапному внедрению Всероссийского физкультурно-спортивного комплекса "Готов к труду и обороне" (ГТО).</w:t>
      </w:r>
    </w:p>
    <w:p w:rsidR="007C6657" w:rsidRPr="007C6657" w:rsidRDefault="007C6657" w:rsidP="007C6657">
      <w:pPr>
        <w:shd w:val="clear" w:color="auto" w:fill="FFFFFF"/>
        <w:spacing w:before="240" w:after="240" w:line="301" w:lineRule="atLeast"/>
        <w:ind w:left="938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C665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7. Настоящий Указ вступает в силу со дня его официального опубликования.</w:t>
      </w:r>
    </w:p>
    <w:p w:rsidR="007C6657" w:rsidRPr="007C6657" w:rsidRDefault="007C6657" w:rsidP="007C6657">
      <w:pPr>
        <w:shd w:val="clear" w:color="auto" w:fill="FFFFFF"/>
        <w:spacing w:before="240" w:after="240" w:line="301" w:lineRule="atLeast"/>
        <w:ind w:left="938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C6657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lang w:eastAsia="ru-RU"/>
        </w:rPr>
        <w:t>Президент Российской Федерации В. Путин</w:t>
      </w:r>
    </w:p>
    <w:p w:rsidR="00A127CB" w:rsidRPr="007C6657" w:rsidRDefault="00A127CB">
      <w:pPr>
        <w:rPr>
          <w:rFonts w:ascii="Times New Roman" w:hAnsi="Times New Roman" w:cs="Times New Roman"/>
          <w:sz w:val="28"/>
          <w:szCs w:val="28"/>
        </w:rPr>
      </w:pPr>
    </w:p>
    <w:sectPr w:rsidR="00A127CB" w:rsidRPr="007C6657" w:rsidSect="00A12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C6657"/>
    <w:rsid w:val="001353AB"/>
    <w:rsid w:val="007C6657"/>
    <w:rsid w:val="00A12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7CB"/>
  </w:style>
  <w:style w:type="paragraph" w:styleId="1">
    <w:name w:val="heading 1"/>
    <w:basedOn w:val="a"/>
    <w:link w:val="10"/>
    <w:uiPriority w:val="9"/>
    <w:qFormat/>
    <w:rsid w:val="007C66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C66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66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66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7C6657"/>
  </w:style>
  <w:style w:type="character" w:styleId="a3">
    <w:name w:val="Hyperlink"/>
    <w:basedOn w:val="a0"/>
    <w:uiPriority w:val="99"/>
    <w:semiHidden/>
    <w:unhideWhenUsed/>
    <w:rsid w:val="007C6657"/>
    <w:rPr>
      <w:color w:val="0000FF"/>
      <w:u w:val="single"/>
    </w:rPr>
  </w:style>
  <w:style w:type="character" w:customStyle="1" w:styleId="tik-text">
    <w:name w:val="tik-text"/>
    <w:basedOn w:val="a0"/>
    <w:rsid w:val="007C6657"/>
  </w:style>
  <w:style w:type="paragraph" w:styleId="a4">
    <w:name w:val="Normal (Web)"/>
    <w:basedOn w:val="a"/>
    <w:uiPriority w:val="99"/>
    <w:semiHidden/>
    <w:unhideWhenUsed/>
    <w:rsid w:val="007C6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3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847462">
          <w:marLeft w:val="268"/>
          <w:marRight w:val="0"/>
          <w:marTop w:val="3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42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13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79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124802">
          <w:marLeft w:val="26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2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50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040881">
                      <w:marLeft w:val="0"/>
                      <w:marRight w:val="0"/>
                      <w:marTop w:val="0"/>
                      <w:marBottom w:val="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90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049975">
                      <w:marLeft w:val="0"/>
                      <w:marRight w:val="0"/>
                      <w:marTop w:val="84"/>
                      <w:marBottom w:val="8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79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2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508</Words>
  <Characters>2896</Characters>
  <Application>Microsoft Office Word</Application>
  <DocSecurity>0</DocSecurity>
  <Lines>24</Lines>
  <Paragraphs>6</Paragraphs>
  <ScaleCrop>false</ScaleCrop>
  <Company>Krokoz™ Inc.</Company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2014-03-26T19:32:00Z</dcterms:created>
  <dcterms:modified xsi:type="dcterms:W3CDTF">2014-03-26T19:32:00Z</dcterms:modified>
</cp:coreProperties>
</file>